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1A4CB5" w:rsidRDefault="001A4CB5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8325" cy="2110740"/>
            <wp:effectExtent l="19050" t="0" r="9525" b="0"/>
            <wp:docPr id="1" name="Рисунок 1" descr="http://novolakuo.dagestanschool.ru/images/uo_novolakuo/G270df763c4dfac0505064a7d9e9e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lakuo.dagestanschool.ru/images/uo_novolakuo/G270df763c4dfac0505064a7d9e9e51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5C34">
        <w:rPr>
          <w:noProof/>
          <w:lang w:eastAsia="ru-RU"/>
        </w:rPr>
        <w:drawing>
          <wp:inline distT="0" distB="0" distL="0" distR="0">
            <wp:extent cx="1556385" cy="2110740"/>
            <wp:effectExtent l="19050" t="0" r="5715" b="0"/>
            <wp:docPr id="2" name="Рисунок 1" descr="http://novolakuo.dagestanschool.ru/images/uo_novolakuo/Gbd7c7dcc42e6040a4c43526b5ffcac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lakuo.dagestanschool.ru/images/uo_novolakuo/Gbd7c7dcc42e6040a4c43526b5ffcac4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CB5" w:rsidRDefault="001A4CB5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1A4CB5" w:rsidRDefault="001A4CB5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1A4CB5" w:rsidRPr="00582D81" w:rsidRDefault="001A4CB5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</w:p>
    <w:p w:rsidR="00582D81" w:rsidRP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AAAAAA"/>
          <w:sz w:val="23"/>
          <w:szCs w:val="23"/>
          <w:lang w:eastAsia="ru-RU"/>
        </w:rPr>
      </w:pPr>
      <w:r w:rsidRPr="00582D81">
        <w:rPr>
          <w:rFonts w:ascii="Tahoma" w:eastAsia="Times New Roman" w:hAnsi="Tahoma" w:cs="Tahoma"/>
          <w:color w:val="AAAAAA"/>
          <w:sz w:val="23"/>
          <w:szCs w:val="23"/>
          <w:lang w:eastAsia="ru-RU"/>
        </w:rPr>
        <w:t>17.12.2019</w:t>
      </w:r>
    </w:p>
    <w:p w:rsidR="00582D81" w:rsidRPr="00582D81" w:rsidRDefault="00582D81" w:rsidP="00582D81">
      <w:pPr>
        <w:shd w:val="clear" w:color="auto" w:fill="FFFFFF"/>
        <w:spacing w:after="0" w:line="383" w:lineRule="atLeast"/>
        <w:jc w:val="center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582D81">
        <w:rPr>
          <w:rFonts w:ascii="Times New Roman" w:eastAsia="Times New Roman" w:hAnsi="Times New Roman" w:cs="Times New Roman"/>
          <w:b/>
          <w:bCs/>
          <w:color w:val="493E24"/>
          <w:sz w:val="25"/>
          <w:lang w:eastAsia="ru-RU"/>
        </w:rPr>
        <w:t>Уважаемые родители (законные представители) учащихся!</w:t>
      </w:r>
    </w:p>
    <w:p w:rsidR="00582D81" w:rsidRP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>В 2019 году в Новолакском районе продолжается внедрение экспериментальной модели персонифицированного финансирования дополнительного образования детей (ПФДОД).</w:t>
      </w:r>
    </w:p>
    <w:p w:rsidR="00582D81" w:rsidRP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>Участие в системе ПФДОД дает ребенку право на получение именного сертификата дополнительного образования. Средства на обучение, закрепленные в сертификате, нельзя использовать на другие цели или обналичить.</w:t>
      </w:r>
    </w:p>
    <w:p w:rsidR="00582D81" w:rsidRP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>Чтобы принять участие в системе ПФДОД и получить сертификат, необходимо зарегистрироваться в Навигаторе дополнительного образования Республики Дагестан</w:t>
      </w:r>
      <w:r w:rsidRPr="00582D81">
        <w:rPr>
          <w:rFonts w:ascii="Times New Roman" w:eastAsia="Times New Roman" w:hAnsi="Times New Roman" w:cs="Times New Roman"/>
          <w:color w:val="493E24"/>
          <w:sz w:val="31"/>
          <w:szCs w:val="31"/>
          <w:lang w:eastAsia="ru-RU"/>
        </w:rPr>
        <w:t> навигатор.05.дети</w:t>
      </w:r>
      <w:proofErr w:type="gramStart"/>
      <w:r w:rsidRPr="00582D81">
        <w:rPr>
          <w:rFonts w:ascii="Times New Roman" w:eastAsia="Times New Roman" w:hAnsi="Times New Roman" w:cs="Times New Roman"/>
          <w:color w:val="493E24"/>
          <w:sz w:val="31"/>
          <w:szCs w:val="31"/>
          <w:lang w:eastAsia="ru-RU"/>
        </w:rPr>
        <w:t> </w:t>
      </w:r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>,</w:t>
      </w:r>
      <w:proofErr w:type="gramEnd"/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 xml:space="preserve"> подать заявку на выбранную программу и явиться в учреждение для оформления документов.</w:t>
      </w:r>
    </w:p>
    <w:p w:rsidR="00582D81" w:rsidRPr="00582D81" w:rsidRDefault="00582D81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582D81">
        <w:rPr>
          <w:rFonts w:ascii="Times New Roman" w:eastAsia="Times New Roman" w:hAnsi="Times New Roman" w:cs="Times New Roman"/>
          <w:color w:val="493E24"/>
          <w:sz w:val="25"/>
          <w:szCs w:val="25"/>
          <w:lang w:eastAsia="ru-RU"/>
        </w:rPr>
        <w:t>Информацию о правилах получения сертификата, его номинале, реестре программ, участвующих в ПФДОД, а также сроках записи на обучение можно получить на сайтах образовательных учреждений, представленных на Навигаторе дополнительного образования, перед началом учебного года.</w:t>
      </w:r>
    </w:p>
    <w:p w:rsidR="00582D81" w:rsidRPr="00582D81" w:rsidRDefault="00392C27" w:rsidP="00582D81">
      <w:pPr>
        <w:shd w:val="clear" w:color="auto" w:fill="FFFFFF"/>
        <w:spacing w:after="0" w:line="383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6" w:history="1">
        <w:r w:rsidR="00582D81" w:rsidRPr="00582D81">
          <w:rPr>
            <w:rFonts w:ascii="Tahoma" w:eastAsia="Times New Roman" w:hAnsi="Tahoma" w:cs="Tahoma"/>
            <w:color w:val="2B2B2B"/>
            <w:sz w:val="28"/>
            <w:lang w:eastAsia="ru-RU"/>
          </w:rPr>
          <w:t>Оставить обращение</w:t>
        </w:r>
      </w:hyperlink>
    </w:p>
    <w:p w:rsidR="00AE4E06" w:rsidRDefault="00AE4E06"/>
    <w:sectPr w:rsidR="00AE4E06" w:rsidSect="00AE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2D81"/>
    <w:rsid w:val="001A4CB5"/>
    <w:rsid w:val="002F5C34"/>
    <w:rsid w:val="00392C27"/>
    <w:rsid w:val="00582D81"/>
    <w:rsid w:val="00AD6911"/>
    <w:rsid w:val="00AE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2D81"/>
    <w:rPr>
      <w:color w:val="0000FF"/>
      <w:u w:val="single"/>
    </w:rPr>
  </w:style>
  <w:style w:type="paragraph" w:customStyle="1" w:styleId="date">
    <w:name w:val="date"/>
    <w:basedOn w:val="a"/>
    <w:rsid w:val="0058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8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2D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8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olakuo.dagestanschool.ru/feedbac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>Krokoz™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2020-07-13T19:01:00Z</dcterms:created>
  <dcterms:modified xsi:type="dcterms:W3CDTF">2020-07-13T19:04:00Z</dcterms:modified>
</cp:coreProperties>
</file>